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A" w:rsidRDefault="00777D83" w:rsidP="00CE3063">
      <w:pPr>
        <w:spacing w:after="0" w:line="240" w:lineRule="auto"/>
        <w:jc w:val="center"/>
      </w:pPr>
      <w:bookmarkStart w:id="0" w:name="_GoBack"/>
      <w:bookmarkEnd w:id="0"/>
      <w:r>
        <w:t>Regulamin konkursu</w:t>
      </w:r>
    </w:p>
    <w:p w:rsidR="00777D83" w:rsidRDefault="00777D83" w:rsidP="00CE3063">
      <w:pPr>
        <w:spacing w:after="0" w:line="240" w:lineRule="auto"/>
        <w:jc w:val="center"/>
        <w:rPr>
          <w:b/>
        </w:rPr>
      </w:pPr>
      <w:r w:rsidRPr="00777D83">
        <w:rPr>
          <w:b/>
        </w:rPr>
        <w:t xml:space="preserve">na logo Lubuskiego Kuratora Oświaty oraz Kuratorium Oświaty w Gorzowie </w:t>
      </w:r>
      <w:r w:rsidR="00146310">
        <w:rPr>
          <w:b/>
        </w:rPr>
        <w:t>Wielkopolskim</w:t>
      </w:r>
    </w:p>
    <w:p w:rsidR="00777D83" w:rsidRDefault="00777D83" w:rsidP="002A0A10">
      <w:pPr>
        <w:spacing w:after="0" w:line="240" w:lineRule="auto"/>
        <w:rPr>
          <w:b/>
        </w:rPr>
      </w:pPr>
    </w:p>
    <w:p w:rsidR="00495C36" w:rsidRDefault="00495C36" w:rsidP="00835961">
      <w:pPr>
        <w:pStyle w:val="Akapitzlist"/>
        <w:numPr>
          <w:ilvl w:val="0"/>
          <w:numId w:val="7"/>
        </w:numPr>
        <w:spacing w:after="0" w:line="240" w:lineRule="auto"/>
        <w:ind w:hanging="436"/>
      </w:pPr>
      <w:r>
        <w:t>Organizator konkursu.</w:t>
      </w:r>
    </w:p>
    <w:p w:rsidR="00777D83" w:rsidRDefault="00777D83" w:rsidP="00C23935">
      <w:pPr>
        <w:pStyle w:val="Akapitzlist"/>
        <w:numPr>
          <w:ilvl w:val="0"/>
          <w:numId w:val="12"/>
        </w:numPr>
        <w:spacing w:after="0" w:line="240" w:lineRule="auto"/>
        <w:ind w:left="1418" w:hanging="284"/>
        <w:jc w:val="both"/>
      </w:pPr>
      <w:r>
        <w:t xml:space="preserve">Organizatorem konkursu jest Lubuski Kurator Oświaty, koordynatorem konkursu </w:t>
      </w:r>
      <w:r w:rsidR="00835961">
        <w:br/>
      </w:r>
      <w:r>
        <w:t>jest wojewódzki koordynator ds. innowacji w edukacji – Marcin Depta.</w:t>
      </w:r>
    </w:p>
    <w:p w:rsidR="00777D83" w:rsidRDefault="00495C36" w:rsidP="00835961">
      <w:pPr>
        <w:pStyle w:val="Akapitzlist"/>
        <w:numPr>
          <w:ilvl w:val="0"/>
          <w:numId w:val="7"/>
        </w:numPr>
        <w:spacing w:after="0" w:line="240" w:lineRule="auto"/>
        <w:ind w:hanging="436"/>
      </w:pPr>
      <w:r>
        <w:t>Cele konkursu.</w:t>
      </w:r>
    </w:p>
    <w:p w:rsidR="00777D83" w:rsidRDefault="00495C36" w:rsidP="00620DD2">
      <w:pPr>
        <w:pStyle w:val="Akapitzlist"/>
        <w:numPr>
          <w:ilvl w:val="1"/>
          <w:numId w:val="10"/>
        </w:numPr>
        <w:spacing w:after="0" w:line="240" w:lineRule="auto"/>
        <w:ind w:left="1418" w:hanging="284"/>
        <w:jc w:val="both"/>
      </w:pPr>
      <w:r>
        <w:t>Z</w:t>
      </w:r>
      <w:r w:rsidR="00777D83">
        <w:t xml:space="preserve">aprojektowanie logo </w:t>
      </w:r>
      <w:r w:rsidR="002D14DB">
        <w:t xml:space="preserve">składającego się z sygnetu </w:t>
      </w:r>
      <w:r w:rsidR="00E9657E">
        <w:t xml:space="preserve">(elementu graficznego) </w:t>
      </w:r>
      <w:r w:rsidR="00C23935">
        <w:br/>
      </w:r>
      <w:r w:rsidR="002D14DB">
        <w:t>oraz logotypu</w:t>
      </w:r>
      <w:r w:rsidR="00C23935">
        <w:t xml:space="preserve"> </w:t>
      </w:r>
      <w:r w:rsidR="00E9657E">
        <w:t>(stylizacji literowej</w:t>
      </w:r>
      <w:r w:rsidR="002D14DB">
        <w:t xml:space="preserve">) </w:t>
      </w:r>
      <w:r w:rsidR="00777D83">
        <w:t xml:space="preserve"> Lubuskiego Kuratora Oświaty oraz</w:t>
      </w:r>
      <w:r w:rsidR="00E9657E">
        <w:t xml:space="preserve"> logo</w:t>
      </w:r>
      <w:r w:rsidR="00777D83">
        <w:t xml:space="preserve"> Kuratorium Oświaty w Gorzowie Wielkopolskim.</w:t>
      </w:r>
    </w:p>
    <w:p w:rsidR="002D14DB" w:rsidRDefault="00495C36" w:rsidP="00620DD2">
      <w:pPr>
        <w:pStyle w:val="Akapitzlist"/>
        <w:numPr>
          <w:ilvl w:val="1"/>
          <w:numId w:val="10"/>
        </w:numPr>
        <w:spacing w:after="0" w:line="240" w:lineRule="auto"/>
        <w:ind w:left="1418" w:hanging="284"/>
        <w:jc w:val="both"/>
      </w:pPr>
      <w:r>
        <w:t>R</w:t>
      </w:r>
      <w:r w:rsidR="00777D83">
        <w:t>ozwijanie kreatywności, zdolności plastycznych i innowacyjności uczniów.</w:t>
      </w:r>
    </w:p>
    <w:p w:rsidR="00495C36" w:rsidRDefault="00495C36" w:rsidP="00835961">
      <w:pPr>
        <w:pStyle w:val="Akapitzlist"/>
        <w:numPr>
          <w:ilvl w:val="0"/>
          <w:numId w:val="7"/>
        </w:numPr>
        <w:spacing w:after="0" w:line="240" w:lineRule="auto"/>
        <w:ind w:hanging="436"/>
      </w:pPr>
      <w:r>
        <w:t xml:space="preserve">Termin </w:t>
      </w:r>
      <w:r w:rsidR="001A474F">
        <w:t>k</w:t>
      </w:r>
      <w:r>
        <w:t>onkursu.</w:t>
      </w:r>
    </w:p>
    <w:p w:rsidR="00777D83" w:rsidRDefault="00B929CA" w:rsidP="00620DD2">
      <w:pPr>
        <w:pStyle w:val="Akapitzlist"/>
        <w:numPr>
          <w:ilvl w:val="0"/>
          <w:numId w:val="13"/>
        </w:numPr>
        <w:spacing w:after="0" w:line="240" w:lineRule="auto"/>
        <w:ind w:left="1418" w:hanging="284"/>
      </w:pPr>
      <w:r>
        <w:t>O</w:t>
      </w:r>
      <w:r w:rsidR="002D14DB">
        <w:t>głoszenie konkursu – 2</w:t>
      </w:r>
      <w:r w:rsidR="00146310">
        <w:t>1</w:t>
      </w:r>
      <w:r w:rsidR="002D14DB">
        <w:t xml:space="preserve"> listopada 2016r.</w:t>
      </w:r>
    </w:p>
    <w:p w:rsidR="00495C36" w:rsidRDefault="00495C36" w:rsidP="00620DD2">
      <w:pPr>
        <w:pStyle w:val="Akapitzlist"/>
        <w:numPr>
          <w:ilvl w:val="0"/>
          <w:numId w:val="13"/>
        </w:numPr>
        <w:spacing w:after="0" w:line="240" w:lineRule="auto"/>
        <w:ind w:left="1418" w:hanging="284"/>
      </w:pPr>
      <w:r>
        <w:t>Termin dostarczania prac – 31 grudnia 2016r.</w:t>
      </w:r>
    </w:p>
    <w:p w:rsidR="00495C36" w:rsidRDefault="00495C36" w:rsidP="00835961">
      <w:pPr>
        <w:pStyle w:val="Akapitzlist"/>
        <w:numPr>
          <w:ilvl w:val="0"/>
          <w:numId w:val="7"/>
        </w:numPr>
        <w:spacing w:after="0" w:line="240" w:lineRule="auto"/>
        <w:ind w:hanging="436"/>
      </w:pPr>
      <w:r>
        <w:t>Warunki uczestnictwa w konkursie.</w:t>
      </w:r>
    </w:p>
    <w:p w:rsidR="00904D85" w:rsidRDefault="00904D85" w:rsidP="00620DD2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</w:pPr>
      <w:r>
        <w:t>W konkursie mogą brać udział wszyscy uczniowie szkół województwa lubuskiego.</w:t>
      </w:r>
    </w:p>
    <w:p w:rsidR="00B929CA" w:rsidRDefault="00B929CA" w:rsidP="00620DD2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</w:pPr>
      <w:r>
        <w:t>K</w:t>
      </w:r>
      <w:r w:rsidR="002D14DB">
        <w:t>ażdy uczestnik konkursu przygotowuje dwie prace plastyczne</w:t>
      </w:r>
      <w:r>
        <w:t>:</w:t>
      </w:r>
    </w:p>
    <w:p w:rsidR="00B929CA" w:rsidRDefault="002D14DB" w:rsidP="00620DD2">
      <w:pPr>
        <w:pStyle w:val="Akapitzlist"/>
        <w:numPr>
          <w:ilvl w:val="1"/>
          <w:numId w:val="8"/>
        </w:numPr>
        <w:spacing w:after="0" w:line="240" w:lineRule="auto"/>
        <w:ind w:left="1985" w:hanging="425"/>
        <w:jc w:val="both"/>
      </w:pPr>
      <w:r>
        <w:t>w po</w:t>
      </w:r>
      <w:r w:rsidR="00B929CA">
        <w:t>staci logo Lubuskiego Kuratora Oświaty, które musi zawierać</w:t>
      </w:r>
      <w:r>
        <w:t xml:space="preserve"> </w:t>
      </w:r>
      <w:r w:rsidR="00B929CA">
        <w:t>nazwę „Lubuski Kurator Oświaty”</w:t>
      </w:r>
      <w:r w:rsidR="00495C36">
        <w:t xml:space="preserve"> oraz</w:t>
      </w:r>
    </w:p>
    <w:p w:rsidR="00904D85" w:rsidRDefault="00B929CA" w:rsidP="00620DD2">
      <w:pPr>
        <w:pStyle w:val="Akapitzlist"/>
        <w:numPr>
          <w:ilvl w:val="1"/>
          <w:numId w:val="8"/>
        </w:numPr>
        <w:spacing w:after="0" w:line="240" w:lineRule="auto"/>
        <w:ind w:left="1985" w:hanging="425"/>
        <w:jc w:val="both"/>
      </w:pPr>
      <w:r>
        <w:t>w postaci logo Kuratorium Oświaty w Gorzowie Wielkopolskim, które musi zawierać nazwę „Kuratorium Oświaty w Gorzowie Wielkopolskim”</w:t>
      </w:r>
      <w:r w:rsidR="00835961">
        <w:t>.</w:t>
      </w:r>
    </w:p>
    <w:p w:rsidR="008B6436" w:rsidRDefault="00904D85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 w:rsidRPr="00904D85">
        <w:rPr>
          <w:rFonts w:eastAsia="Times New Roman" w:cs="Arial"/>
        </w:rPr>
        <w:t xml:space="preserve">Projekty konkursowe mogą być realizowane oraz zgłaszane  do konkursu wyłącznie indywidualnie. </w:t>
      </w:r>
      <w:r>
        <w:rPr>
          <w:rFonts w:eastAsia="Times New Roman" w:cs="Arial"/>
        </w:rPr>
        <w:t xml:space="preserve"> </w:t>
      </w:r>
    </w:p>
    <w:p w:rsidR="00B31405" w:rsidRPr="00B31405" w:rsidRDefault="008B6436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>
        <w:t xml:space="preserve">Prace konkursowe </w:t>
      </w:r>
      <w:r w:rsidR="00B31405">
        <w:t xml:space="preserve">powinny zawierać elementy kojarzące się z </w:t>
      </w:r>
      <w:r w:rsidR="00146310">
        <w:t>oświatą, edukacją, szkolnictwem.</w:t>
      </w:r>
    </w:p>
    <w:p w:rsidR="008B6436" w:rsidRPr="00B31405" w:rsidRDefault="00B31405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>
        <w:t xml:space="preserve">Sygnety prac </w:t>
      </w:r>
      <w:r w:rsidR="008B6436">
        <w:t xml:space="preserve">nie powinny </w:t>
      </w:r>
      <w:r>
        <w:t xml:space="preserve">odbiegać tematycznie od siebie, </w:t>
      </w:r>
      <w:proofErr w:type="spellStart"/>
      <w:r w:rsidR="00835961">
        <w:t>loga</w:t>
      </w:r>
      <w:proofErr w:type="spellEnd"/>
      <w:r w:rsidR="00835961">
        <w:t xml:space="preserve"> </w:t>
      </w:r>
      <w:r>
        <w:t>mogą różnić</w:t>
      </w:r>
      <w:r w:rsidR="008B6436">
        <w:t xml:space="preserve"> się </w:t>
      </w:r>
      <w:r>
        <w:t>logotypami</w:t>
      </w:r>
      <w:r w:rsidR="00835961">
        <w:t>.</w:t>
      </w:r>
    </w:p>
    <w:p w:rsidR="00B31405" w:rsidRDefault="00904D85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 w:rsidRPr="00904D85">
        <w:rPr>
          <w:rFonts w:eastAsia="Times New Roman" w:cs="Arial"/>
        </w:rPr>
        <w:t xml:space="preserve">Prace konkursowe należy składać zgodnie z wymaganiami zawartymi w </w:t>
      </w:r>
      <w:r>
        <w:rPr>
          <w:rFonts w:eastAsia="Times New Roman" w:cs="Arial"/>
        </w:rPr>
        <w:t>R</w:t>
      </w:r>
      <w:r w:rsidRPr="00904D85">
        <w:rPr>
          <w:rFonts w:eastAsia="Times New Roman" w:cs="Arial"/>
        </w:rPr>
        <w:t>egulaminie.</w:t>
      </w:r>
    </w:p>
    <w:p w:rsidR="00B31405" w:rsidRDefault="00904D85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 w:rsidRPr="00B31405">
        <w:rPr>
          <w:rFonts w:eastAsia="Times New Roman" w:cs="Arial"/>
        </w:rPr>
        <w:t>Uczestnik jest zobowiązany przedstawić autorskie projekty.</w:t>
      </w:r>
    </w:p>
    <w:p w:rsidR="00B31405" w:rsidRDefault="00904D85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 w:rsidRPr="00B31405">
        <w:rPr>
          <w:rFonts w:eastAsia="Times New Roman" w:cs="Arial"/>
        </w:rPr>
        <w:t xml:space="preserve">Uczestnictwo w konkursie jest jednoznaczne ze zrzeczeniem się praw autorskich </w:t>
      </w:r>
      <w:r w:rsidR="00835961">
        <w:rPr>
          <w:rFonts w:eastAsia="Times New Roman" w:cs="Arial"/>
        </w:rPr>
        <w:br/>
      </w:r>
      <w:r w:rsidRPr="00B31405">
        <w:rPr>
          <w:rFonts w:eastAsia="Times New Roman" w:cs="Arial"/>
        </w:rPr>
        <w:t>na rzecz Kuratorium Oświaty w Gorzowie Wlkp.</w:t>
      </w:r>
    </w:p>
    <w:p w:rsidR="00904D85" w:rsidRPr="00B31405" w:rsidRDefault="00904D85" w:rsidP="00620DD2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 w:rsidRPr="00B31405">
        <w:rPr>
          <w:rFonts w:eastAsia="Times New Roman" w:cs="Arial"/>
        </w:rPr>
        <w:t>Uczestnictwo w konkursie jest równoznaczne z akceptacją warunków konkursu.</w:t>
      </w:r>
    </w:p>
    <w:p w:rsidR="00904D85" w:rsidRDefault="00904D85" w:rsidP="00835961">
      <w:pPr>
        <w:pStyle w:val="Akapitzlist"/>
        <w:numPr>
          <w:ilvl w:val="0"/>
          <w:numId w:val="7"/>
        </w:numPr>
        <w:spacing w:after="0" w:line="240" w:lineRule="auto"/>
        <w:ind w:hanging="436"/>
      </w:pPr>
      <w:r>
        <w:t>Forma pracy konkursowej.</w:t>
      </w:r>
    </w:p>
    <w:p w:rsidR="00E9657E" w:rsidRDefault="00B929CA" w:rsidP="00620DD2">
      <w:pPr>
        <w:pStyle w:val="Akapitzlist"/>
        <w:numPr>
          <w:ilvl w:val="0"/>
          <w:numId w:val="22"/>
        </w:numPr>
        <w:spacing w:after="0" w:line="240" w:lineRule="auto"/>
        <w:ind w:left="1418" w:hanging="284"/>
      </w:pPr>
      <w:r>
        <w:t>Pr</w:t>
      </w:r>
      <w:r w:rsidR="00904D85">
        <w:t xml:space="preserve">ojekty </w:t>
      </w:r>
      <w:r w:rsidR="00E9657E">
        <w:t>mogą</w:t>
      </w:r>
      <w:r>
        <w:t xml:space="preserve"> </w:t>
      </w:r>
      <w:r w:rsidR="001A5F99">
        <w:t xml:space="preserve">być </w:t>
      </w:r>
      <w:r>
        <w:t xml:space="preserve">wykonane dowolną techniką </w:t>
      </w:r>
      <w:r w:rsidR="001A5F99">
        <w:t>komputerową</w:t>
      </w:r>
      <w:r w:rsidR="00E9657E">
        <w:t>.</w:t>
      </w:r>
    </w:p>
    <w:p w:rsidR="00B929CA" w:rsidRDefault="00E9657E" w:rsidP="00620DD2">
      <w:pPr>
        <w:pStyle w:val="Akapitzlist"/>
        <w:numPr>
          <w:ilvl w:val="0"/>
          <w:numId w:val="22"/>
        </w:numPr>
        <w:spacing w:after="0" w:line="240" w:lineRule="auto"/>
        <w:ind w:left="1418" w:hanging="284"/>
      </w:pPr>
      <w:r>
        <w:t xml:space="preserve">Prace konkursowe mogą mieć jeden z formatów: </w:t>
      </w:r>
      <w:proofErr w:type="spellStart"/>
      <w:r w:rsidRPr="00E9657E">
        <w:rPr>
          <w:i/>
        </w:rPr>
        <w:t>bmp</w:t>
      </w:r>
      <w:proofErr w:type="spellEnd"/>
      <w:r w:rsidRPr="00E9657E">
        <w:rPr>
          <w:i/>
        </w:rPr>
        <w:t xml:space="preserve">, </w:t>
      </w:r>
      <w:proofErr w:type="spellStart"/>
      <w:r w:rsidRPr="00E9657E">
        <w:rPr>
          <w:i/>
        </w:rPr>
        <w:t>tiff</w:t>
      </w:r>
      <w:proofErr w:type="spellEnd"/>
      <w:r w:rsidRPr="00E9657E">
        <w:rPr>
          <w:i/>
        </w:rPr>
        <w:t xml:space="preserve">, </w:t>
      </w:r>
      <w:proofErr w:type="spellStart"/>
      <w:r w:rsidRPr="00E9657E">
        <w:rPr>
          <w:i/>
        </w:rPr>
        <w:t>jp</w:t>
      </w:r>
      <w:r>
        <w:rPr>
          <w:i/>
        </w:rPr>
        <w:t>e</w:t>
      </w:r>
      <w:r w:rsidRPr="00E9657E">
        <w:rPr>
          <w:i/>
        </w:rPr>
        <w:t>g</w:t>
      </w:r>
      <w:proofErr w:type="spellEnd"/>
      <w:r w:rsidRPr="00E9657E">
        <w:rPr>
          <w:i/>
        </w:rPr>
        <w:t xml:space="preserve">, </w:t>
      </w:r>
      <w:proofErr w:type="spellStart"/>
      <w:r w:rsidRPr="00E9657E">
        <w:rPr>
          <w:i/>
        </w:rPr>
        <w:t>png</w:t>
      </w:r>
      <w:proofErr w:type="spellEnd"/>
      <w:r>
        <w:t>.</w:t>
      </w:r>
      <w:r w:rsidR="00B929CA">
        <w:t xml:space="preserve"> </w:t>
      </w:r>
    </w:p>
    <w:p w:rsidR="00E9657E" w:rsidRDefault="00E9657E" w:rsidP="00620DD2">
      <w:pPr>
        <w:pStyle w:val="Akapitzlist"/>
        <w:numPr>
          <w:ilvl w:val="0"/>
          <w:numId w:val="22"/>
        </w:numPr>
        <w:spacing w:after="0" w:line="240" w:lineRule="auto"/>
        <w:ind w:left="1418" w:hanging="284"/>
      </w:pPr>
      <w:r>
        <w:t>Każde logo winno charakteryzować się cechami:</w:t>
      </w:r>
    </w:p>
    <w:p w:rsidR="00E9657E" w:rsidRDefault="00E9657E" w:rsidP="00620DD2">
      <w:pPr>
        <w:pStyle w:val="Akapitzlist"/>
        <w:numPr>
          <w:ilvl w:val="0"/>
          <w:numId w:val="23"/>
        </w:numPr>
        <w:spacing w:after="0" w:line="240" w:lineRule="auto"/>
        <w:ind w:left="1985" w:hanging="425"/>
      </w:pPr>
      <w:r>
        <w:t>być czytelne i łatwe do zapamiętania,</w:t>
      </w:r>
    </w:p>
    <w:p w:rsidR="00400B52" w:rsidRDefault="00E9657E" w:rsidP="00620DD2">
      <w:pPr>
        <w:pStyle w:val="Akapitzlist"/>
        <w:numPr>
          <w:ilvl w:val="0"/>
          <w:numId w:val="23"/>
        </w:numPr>
        <w:spacing w:after="0" w:line="240" w:lineRule="auto"/>
        <w:ind w:left="1985" w:hanging="425"/>
      </w:pPr>
      <w:r>
        <w:t>łatwo identyfikowane  z</w:t>
      </w:r>
      <w:r w:rsidR="00400B52">
        <w:t xml:space="preserve"> instytucją,</w:t>
      </w:r>
    </w:p>
    <w:p w:rsidR="00E9657E" w:rsidRDefault="00E9657E" w:rsidP="00620DD2">
      <w:pPr>
        <w:pStyle w:val="Akapitzlist"/>
        <w:numPr>
          <w:ilvl w:val="0"/>
          <w:numId w:val="23"/>
        </w:numPr>
        <w:spacing w:after="0" w:line="240" w:lineRule="auto"/>
        <w:ind w:left="1985" w:hanging="425"/>
      </w:pPr>
      <w:r>
        <w:t>wzbudzać pozytywne emocje,</w:t>
      </w:r>
    </w:p>
    <w:p w:rsidR="00E9657E" w:rsidRDefault="00400B52" w:rsidP="00620DD2">
      <w:pPr>
        <w:pStyle w:val="Akapitzlist"/>
        <w:numPr>
          <w:ilvl w:val="0"/>
          <w:numId w:val="23"/>
        </w:numPr>
        <w:spacing w:after="0" w:line="240" w:lineRule="auto"/>
        <w:ind w:left="1985" w:hanging="425"/>
      </w:pPr>
      <w:r>
        <w:t>nie być skomplikowane pod względem graficznym i kolorystycznym.</w:t>
      </w:r>
    </w:p>
    <w:p w:rsidR="00400B52" w:rsidRDefault="00400B52" w:rsidP="00620DD2">
      <w:pPr>
        <w:pStyle w:val="Akapitzlist"/>
        <w:numPr>
          <w:ilvl w:val="0"/>
          <w:numId w:val="22"/>
        </w:numPr>
        <w:spacing w:after="0" w:line="240" w:lineRule="auto"/>
        <w:ind w:left="1418" w:hanging="284"/>
        <w:jc w:val="both"/>
      </w:pPr>
      <w:r>
        <w:t xml:space="preserve">Prace powinny być zapisane  na nośniku CD w osobnych plikach oraz wydrukowane </w:t>
      </w:r>
      <w:r>
        <w:br/>
        <w:t>w kolorze w formacie A4.</w:t>
      </w:r>
    </w:p>
    <w:p w:rsidR="00400B52" w:rsidRDefault="00400B52" w:rsidP="00835961">
      <w:pPr>
        <w:pStyle w:val="Akapitzlist"/>
        <w:numPr>
          <w:ilvl w:val="0"/>
          <w:numId w:val="7"/>
        </w:numPr>
        <w:spacing w:after="0" w:line="240" w:lineRule="auto"/>
        <w:ind w:hanging="436"/>
      </w:pPr>
      <w:r>
        <w:t>Miejsce i termin nadsyłania prac konkursowych.</w:t>
      </w:r>
    </w:p>
    <w:p w:rsidR="00400B52" w:rsidRDefault="00400B52" w:rsidP="00620DD2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284"/>
      </w:pPr>
      <w:r>
        <w:t xml:space="preserve">Prace należy przesyłać wraz z kartą zgłoszenia (załącznik nr 1) na adres: </w:t>
      </w:r>
    </w:p>
    <w:p w:rsidR="002A0A10" w:rsidRDefault="00C23935" w:rsidP="00620DD2">
      <w:pPr>
        <w:pStyle w:val="Akapitzlist"/>
        <w:tabs>
          <w:tab w:val="left" w:pos="1418"/>
        </w:tabs>
        <w:spacing w:after="0" w:line="240" w:lineRule="auto"/>
        <w:ind w:left="1418" w:hanging="284"/>
        <w:rPr>
          <w:b/>
        </w:rPr>
      </w:pPr>
      <w:r>
        <w:rPr>
          <w:b/>
        </w:rPr>
        <w:t xml:space="preserve">     </w:t>
      </w:r>
      <w:r w:rsidR="00400B52" w:rsidRPr="002A0A10">
        <w:rPr>
          <w:b/>
        </w:rPr>
        <w:t xml:space="preserve">Kuratorium Oświaty w Gorzowie Wlkp., </w:t>
      </w:r>
      <w:r w:rsidR="002A0A10" w:rsidRPr="002A0A10">
        <w:rPr>
          <w:b/>
        </w:rPr>
        <w:br/>
      </w:r>
      <w:r w:rsidR="00400B52" w:rsidRPr="002A0A10">
        <w:rPr>
          <w:b/>
        </w:rPr>
        <w:t xml:space="preserve">ul. </w:t>
      </w:r>
      <w:r w:rsidR="00771D07" w:rsidRPr="002A0A10">
        <w:rPr>
          <w:b/>
        </w:rPr>
        <w:t>Jagiellończyka 10</w:t>
      </w:r>
      <w:r w:rsidR="002A0A10" w:rsidRPr="002A0A10">
        <w:rPr>
          <w:b/>
        </w:rPr>
        <w:t xml:space="preserve">, </w:t>
      </w:r>
      <w:r w:rsidR="002A0A10" w:rsidRPr="002A0A10">
        <w:rPr>
          <w:b/>
        </w:rPr>
        <w:br/>
        <w:t xml:space="preserve">66-400 Gorzów Wlkp. </w:t>
      </w:r>
      <w:r w:rsidR="002A0A10" w:rsidRPr="002A0A10">
        <w:rPr>
          <w:b/>
        </w:rPr>
        <w:br/>
        <w:t>z dopiskiem „Konkurs na logo”.</w:t>
      </w:r>
    </w:p>
    <w:p w:rsidR="00A40EF8" w:rsidRPr="00A40EF8" w:rsidRDefault="002A0A10" w:rsidP="00620DD2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284"/>
        <w:rPr>
          <w:rFonts w:cs="Arial"/>
        </w:rPr>
      </w:pPr>
      <w:r w:rsidRPr="002A0A10">
        <w:t>Termin nadsyłania prac:</w:t>
      </w:r>
      <w:r w:rsidRPr="00A40EF8">
        <w:rPr>
          <w:b/>
        </w:rPr>
        <w:t xml:space="preserve"> 31 grudnia 2016r.</w:t>
      </w:r>
    </w:p>
    <w:p w:rsidR="00A40EF8" w:rsidRPr="00A40EF8" w:rsidRDefault="00A40EF8" w:rsidP="00620DD2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284"/>
        <w:jc w:val="both"/>
      </w:pPr>
      <w:r w:rsidRPr="00A40EF8">
        <w:rPr>
          <w:rFonts w:cs="Arial"/>
        </w:rPr>
        <w:lastRenderedPageBreak/>
        <w:t xml:space="preserve">Prace konkursowe, niespełniające wymagań, o których mowa w regulaminie konkursu, </w:t>
      </w:r>
      <w:r>
        <w:rPr>
          <w:rFonts w:cs="Arial"/>
        </w:rPr>
        <w:t xml:space="preserve">jak również nadesłane po terminie, </w:t>
      </w:r>
      <w:r w:rsidRPr="00A40EF8">
        <w:rPr>
          <w:rFonts w:cs="Arial"/>
        </w:rPr>
        <w:t>nie będą podlegały ocenie Komisji Konkursowej.</w:t>
      </w:r>
    </w:p>
    <w:p w:rsidR="002A0A10" w:rsidRDefault="00A40EF8" w:rsidP="00620DD2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284"/>
      </w:pPr>
      <w:r>
        <w:t>Projekty</w:t>
      </w:r>
      <w:r w:rsidR="002A0A10">
        <w:t xml:space="preserve"> zgłaszane do Kuratorium Oświaty nie będą zwracane.</w:t>
      </w:r>
    </w:p>
    <w:p w:rsidR="00A40EF8" w:rsidRDefault="00A40EF8" w:rsidP="002A0A10">
      <w:pPr>
        <w:pStyle w:val="Akapitzlist"/>
        <w:numPr>
          <w:ilvl w:val="0"/>
          <w:numId w:val="30"/>
        </w:numPr>
        <w:spacing w:after="0" w:line="240" w:lineRule="auto"/>
        <w:ind w:left="709" w:hanging="425"/>
      </w:pPr>
      <w:r>
        <w:t>Kryteria oceny prac konkursowych.</w:t>
      </w:r>
    </w:p>
    <w:p w:rsidR="00A40EF8" w:rsidRPr="00E00832" w:rsidRDefault="00A40EF8" w:rsidP="00A40EF8">
      <w:pPr>
        <w:spacing w:after="0" w:line="240" w:lineRule="auto"/>
        <w:rPr>
          <w:rFonts w:eastAsia="Times New Roman" w:cs="Arial"/>
        </w:rPr>
      </w:pPr>
      <w:r w:rsidRPr="00E00832">
        <w:rPr>
          <w:rFonts w:eastAsia="Times New Roman" w:cs="Arial"/>
        </w:rPr>
        <w:t xml:space="preserve">          </w:t>
      </w:r>
      <w:r w:rsidR="00E00832">
        <w:rPr>
          <w:rFonts w:eastAsia="Times New Roman" w:cs="Arial"/>
        </w:rPr>
        <w:t xml:space="preserve">  </w:t>
      </w:r>
      <w:r w:rsidRPr="00E00832">
        <w:rPr>
          <w:rFonts w:eastAsia="Times New Roman" w:cs="Arial"/>
        </w:rPr>
        <w:t xml:space="preserve">  Projekty oceniane będą zgodnie z następującymi kryteriami:</w:t>
      </w:r>
    </w:p>
    <w:p w:rsidR="00A40EF8" w:rsidRPr="00E00832" w:rsidRDefault="00E00832" w:rsidP="00620DD2">
      <w:pPr>
        <w:pStyle w:val="Akapitzlist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Zgodność projektów</w:t>
      </w:r>
      <w:r w:rsidR="00A40EF8" w:rsidRPr="00E00832">
        <w:rPr>
          <w:rFonts w:eastAsia="Times New Roman" w:cs="Arial"/>
        </w:rPr>
        <w:t xml:space="preserve"> z danymi </w:t>
      </w:r>
      <w:r>
        <w:rPr>
          <w:rFonts w:eastAsia="Times New Roman" w:cs="Arial"/>
        </w:rPr>
        <w:t>Kuratorium Oświaty w Gorzowie Wlkp.</w:t>
      </w:r>
      <w:r w:rsidR="00A40EF8" w:rsidRPr="00E00832">
        <w:rPr>
          <w:rFonts w:eastAsia="Times New Roman" w:cs="Arial"/>
        </w:rPr>
        <w:t>,</w:t>
      </w:r>
      <w:r>
        <w:rPr>
          <w:rFonts w:eastAsia="Times New Roman" w:cs="Arial"/>
        </w:rPr>
        <w:t xml:space="preserve"> </w:t>
      </w:r>
      <w:r w:rsidR="00C23935">
        <w:rPr>
          <w:rFonts w:eastAsia="Times New Roman" w:cs="Arial"/>
        </w:rPr>
        <w:br/>
      </w:r>
      <w:r>
        <w:rPr>
          <w:rFonts w:eastAsia="Times New Roman" w:cs="Arial"/>
        </w:rPr>
        <w:t>a ta</w:t>
      </w:r>
      <w:r w:rsidR="00835961">
        <w:rPr>
          <w:rFonts w:eastAsia="Times New Roman" w:cs="Arial"/>
        </w:rPr>
        <w:t>kże Lubuskiego Kuratora Oświaty.</w:t>
      </w:r>
    </w:p>
    <w:p w:rsidR="00A40EF8" w:rsidRPr="00E00832" w:rsidRDefault="00E00832" w:rsidP="00620DD2">
      <w:pPr>
        <w:pStyle w:val="Akapitzlist"/>
        <w:numPr>
          <w:ilvl w:val="0"/>
          <w:numId w:val="32"/>
        </w:numPr>
        <w:spacing w:after="0" w:line="240" w:lineRule="auto"/>
        <w:ind w:left="1418" w:hanging="284"/>
        <w:rPr>
          <w:rFonts w:eastAsia="Times New Roman" w:cs="Arial"/>
        </w:rPr>
      </w:pPr>
      <w:r>
        <w:rPr>
          <w:rFonts w:eastAsia="Times New Roman" w:cs="Arial"/>
        </w:rPr>
        <w:t>Oryginalność znaków</w:t>
      </w:r>
      <w:r w:rsidR="00835961">
        <w:rPr>
          <w:rFonts w:eastAsia="Times New Roman" w:cs="Arial"/>
        </w:rPr>
        <w:t>, łatwość zapamiętywania.</w:t>
      </w:r>
    </w:p>
    <w:p w:rsidR="00A40EF8" w:rsidRPr="00E00832" w:rsidRDefault="00E00832" w:rsidP="00620DD2">
      <w:pPr>
        <w:pStyle w:val="Akapitzlist"/>
        <w:numPr>
          <w:ilvl w:val="0"/>
          <w:numId w:val="32"/>
        </w:numPr>
        <w:spacing w:after="0" w:line="240" w:lineRule="auto"/>
        <w:ind w:left="1418" w:hanging="284"/>
        <w:rPr>
          <w:rFonts w:eastAsia="Times New Roman" w:cs="Arial"/>
        </w:rPr>
      </w:pPr>
      <w:r>
        <w:rPr>
          <w:rFonts w:eastAsia="Times New Roman" w:cs="Arial"/>
        </w:rPr>
        <w:t>C</w:t>
      </w:r>
      <w:r w:rsidR="00A40EF8" w:rsidRPr="00E00832">
        <w:rPr>
          <w:rFonts w:eastAsia="Times New Roman" w:cs="Arial"/>
        </w:rPr>
        <w:t xml:space="preserve">zytelność i funkcjonalność </w:t>
      </w:r>
      <w:r>
        <w:rPr>
          <w:rFonts w:eastAsia="Times New Roman" w:cs="Arial"/>
        </w:rPr>
        <w:t>projektów</w:t>
      </w:r>
      <w:r w:rsidR="00835961">
        <w:rPr>
          <w:rFonts w:eastAsia="Times New Roman" w:cs="Arial"/>
        </w:rPr>
        <w:t>.</w:t>
      </w:r>
    </w:p>
    <w:p w:rsidR="00A40EF8" w:rsidRPr="00E00832" w:rsidRDefault="00E00832" w:rsidP="00620DD2">
      <w:pPr>
        <w:pStyle w:val="Akapitzlist"/>
        <w:numPr>
          <w:ilvl w:val="0"/>
          <w:numId w:val="32"/>
        </w:numPr>
        <w:spacing w:after="0" w:line="240" w:lineRule="auto"/>
        <w:ind w:left="1418" w:hanging="284"/>
        <w:rPr>
          <w:rFonts w:eastAsia="Times New Roman" w:cs="Arial"/>
        </w:rPr>
      </w:pPr>
      <w:r>
        <w:rPr>
          <w:rFonts w:eastAsia="Times New Roman" w:cs="Arial"/>
        </w:rPr>
        <w:t>Estetyka wykonania projektów</w:t>
      </w:r>
      <w:r w:rsidR="00A40EF8" w:rsidRPr="00E00832">
        <w:rPr>
          <w:rFonts w:eastAsia="Times New Roman" w:cs="Arial"/>
        </w:rPr>
        <w:t>.</w:t>
      </w:r>
    </w:p>
    <w:p w:rsidR="00E00832" w:rsidRDefault="00E00832" w:rsidP="00835961">
      <w:pPr>
        <w:pStyle w:val="Akapitzlist"/>
        <w:numPr>
          <w:ilvl w:val="0"/>
          <w:numId w:val="30"/>
        </w:numPr>
        <w:spacing w:after="0" w:line="240" w:lineRule="auto"/>
        <w:ind w:left="709" w:hanging="425"/>
      </w:pPr>
      <w:r>
        <w:t>Ocena prac konkursowych, rozstrzygnięcie konkursu.</w:t>
      </w:r>
    </w:p>
    <w:p w:rsidR="00E00832" w:rsidRDefault="001A474F" w:rsidP="00620DD2">
      <w:pPr>
        <w:pStyle w:val="Akapitzlist"/>
        <w:numPr>
          <w:ilvl w:val="2"/>
          <w:numId w:val="8"/>
        </w:numPr>
        <w:spacing w:after="0" w:line="240" w:lineRule="auto"/>
        <w:ind w:left="1418" w:hanging="284"/>
        <w:jc w:val="both"/>
      </w:pPr>
      <w:r>
        <w:t>Spośród zakwalifikowanych do k</w:t>
      </w:r>
      <w:r w:rsidR="00E00832">
        <w:t xml:space="preserve">onkursu prac Komisja Konkursowa wybierze zwycięski projekt. </w:t>
      </w:r>
    </w:p>
    <w:p w:rsidR="001D5EF6" w:rsidRDefault="00E00832" w:rsidP="00620DD2">
      <w:pPr>
        <w:pStyle w:val="Akapitzlist"/>
        <w:numPr>
          <w:ilvl w:val="2"/>
          <w:numId w:val="8"/>
        </w:numPr>
        <w:spacing w:after="0" w:line="240" w:lineRule="auto"/>
        <w:ind w:left="1418" w:hanging="284"/>
        <w:jc w:val="both"/>
      </w:pPr>
      <w:r>
        <w:t xml:space="preserve">Autor nagrodzonej pracy otrzyma od Organizatora </w:t>
      </w:r>
      <w:r w:rsidR="001D5EF6">
        <w:t>indywidualną nagrodę rzeczową.</w:t>
      </w:r>
    </w:p>
    <w:p w:rsidR="00E00832" w:rsidRDefault="001D5EF6" w:rsidP="00620DD2">
      <w:pPr>
        <w:pStyle w:val="Akapitzlist"/>
        <w:numPr>
          <w:ilvl w:val="2"/>
          <w:numId w:val="8"/>
        </w:numPr>
        <w:spacing w:after="0" w:line="240" w:lineRule="auto"/>
        <w:ind w:left="1418" w:hanging="284"/>
        <w:jc w:val="both"/>
      </w:pPr>
      <w:r>
        <w:t>O</w:t>
      </w:r>
      <w:r w:rsidR="00E00832">
        <w:t xml:space="preserve">rganizator może przyznać dodatkowe wyróżnienia dla autorów projektów, </w:t>
      </w:r>
      <w:r w:rsidR="00C23935">
        <w:br/>
      </w:r>
      <w:r w:rsidR="00E00832">
        <w:t>które wg Komisji odznaczają się szczególnymi walorami artystycznymi.</w:t>
      </w:r>
    </w:p>
    <w:p w:rsidR="00E00832" w:rsidRDefault="001D5EF6" w:rsidP="00620DD2">
      <w:pPr>
        <w:pStyle w:val="Akapitzlist"/>
        <w:numPr>
          <w:ilvl w:val="2"/>
          <w:numId w:val="8"/>
        </w:numPr>
        <w:spacing w:after="0" w:line="240" w:lineRule="auto"/>
        <w:ind w:left="1418" w:hanging="284"/>
        <w:jc w:val="both"/>
      </w:pPr>
      <w:r>
        <w:t>Pla</w:t>
      </w:r>
      <w:r w:rsidR="001A474F">
        <w:t>nowana data ogłoszenia wyników k</w:t>
      </w:r>
      <w:r>
        <w:t xml:space="preserve">onkursu: </w:t>
      </w:r>
      <w:r w:rsidR="00146310">
        <w:t>20 lutego 2017r.</w:t>
      </w:r>
    </w:p>
    <w:p w:rsidR="001D5EF6" w:rsidRDefault="001D5EF6" w:rsidP="00835961">
      <w:pPr>
        <w:pStyle w:val="Akapitzlist"/>
        <w:numPr>
          <w:ilvl w:val="0"/>
          <w:numId w:val="30"/>
        </w:numPr>
        <w:spacing w:after="0" w:line="240" w:lineRule="auto"/>
        <w:ind w:left="709" w:hanging="425"/>
      </w:pPr>
      <w:r>
        <w:t>Postanowienia końcowe.</w:t>
      </w:r>
    </w:p>
    <w:p w:rsidR="00A40EF8" w:rsidRDefault="00E00832" w:rsidP="00835961">
      <w:pPr>
        <w:pStyle w:val="Akapitzlist"/>
        <w:numPr>
          <w:ilvl w:val="0"/>
          <w:numId w:val="35"/>
        </w:numPr>
        <w:spacing w:after="0" w:line="240" w:lineRule="auto"/>
        <w:ind w:left="1418" w:hanging="284"/>
        <w:jc w:val="both"/>
      </w:pPr>
      <w:r>
        <w:t>Or</w:t>
      </w:r>
      <w:r w:rsidR="002A0A10">
        <w:t>ganizator zastrzega sobie prawo do publikowania pr</w:t>
      </w:r>
      <w:r w:rsidR="001A474F">
        <w:t xml:space="preserve">ac konkursowych </w:t>
      </w:r>
      <w:r w:rsidR="00835961">
        <w:br/>
      </w:r>
      <w:r w:rsidR="001A474F">
        <w:t>po zakończeniu k</w:t>
      </w:r>
      <w:r w:rsidR="002A0A10">
        <w:t>onkursu bez wypłacania honorariów autorskich. Prace przechodzą na własność organizatora konkursu.</w:t>
      </w:r>
    </w:p>
    <w:p w:rsidR="001D5EF6" w:rsidRDefault="001D5EF6" w:rsidP="00835961">
      <w:pPr>
        <w:pStyle w:val="Akapitzlist"/>
        <w:numPr>
          <w:ilvl w:val="0"/>
          <w:numId w:val="35"/>
        </w:numPr>
        <w:spacing w:after="0" w:line="240" w:lineRule="auto"/>
        <w:ind w:left="1418" w:hanging="284"/>
        <w:jc w:val="both"/>
      </w:pPr>
      <w:r>
        <w:t>Uczestnicy zo</w:t>
      </w:r>
      <w:r w:rsidR="001A474F">
        <w:t>staną poinformowani o wynikach k</w:t>
      </w:r>
      <w:r>
        <w:t>onkursu przez Organizatora poprzez stronę internetową Kuratorium Oświaty.</w:t>
      </w:r>
    </w:p>
    <w:p w:rsidR="001D5EF6" w:rsidRDefault="001D5EF6" w:rsidP="00835961">
      <w:pPr>
        <w:pStyle w:val="Akapitzlist"/>
        <w:numPr>
          <w:ilvl w:val="0"/>
          <w:numId w:val="35"/>
        </w:numPr>
        <w:spacing w:after="0" w:line="240" w:lineRule="auto"/>
        <w:ind w:left="1418" w:hanging="284"/>
        <w:jc w:val="both"/>
      </w:pPr>
      <w:r>
        <w:t>Decyzje Komisji Konkursowej są ostateczne i nie przewiduje się od nich żadnych odwołań.</w:t>
      </w:r>
    </w:p>
    <w:p w:rsidR="007E46DC" w:rsidRDefault="001D5EF6" w:rsidP="00620DD2">
      <w:pPr>
        <w:pStyle w:val="Akapitzlist"/>
        <w:numPr>
          <w:ilvl w:val="0"/>
          <w:numId w:val="35"/>
        </w:numPr>
        <w:spacing w:after="0" w:line="240" w:lineRule="auto"/>
        <w:ind w:left="1418" w:hanging="284"/>
        <w:jc w:val="both"/>
      </w:pPr>
      <w:r>
        <w:t>Przystępując do konkursu, każdy z uczestników</w:t>
      </w:r>
      <w:r w:rsidR="007E46DC">
        <w:t xml:space="preserve"> (rodziców/prawnych opiekunów)</w:t>
      </w:r>
      <w:r>
        <w:t xml:space="preserve"> wyraża niniejszym zgodę na przetwarzanie danych osobowych i udostępnianie </w:t>
      </w:r>
      <w:r w:rsidR="007E46DC">
        <w:t xml:space="preserve">wizerunku </w:t>
      </w:r>
      <w:r>
        <w:t xml:space="preserve">przez organizatora </w:t>
      </w:r>
      <w:r w:rsidR="007E46DC">
        <w:t xml:space="preserve">zgodnie z ustawą o ochronie danych osobowych </w:t>
      </w:r>
      <w:r w:rsidR="00620DD2">
        <w:br/>
      </w:r>
      <w:r w:rsidR="007E46DC">
        <w:t>(</w:t>
      </w:r>
      <w:r w:rsidR="007E46DC" w:rsidRPr="007E46DC">
        <w:t>Dz.U. z 2016 poz. 922</w:t>
      </w:r>
      <w:r w:rsidR="007E46DC">
        <w:t>) w celach związanych z przeprowadzeniem konkursu, wyłanianiem zwycięzcy konkursu, przyznaniem wyróżnień i nagrody.</w:t>
      </w:r>
    </w:p>
    <w:p w:rsidR="00CE3063" w:rsidRDefault="00CE3063" w:rsidP="00CE3063">
      <w:pPr>
        <w:spacing w:after="0" w:line="240" w:lineRule="auto"/>
      </w:pPr>
    </w:p>
    <w:p w:rsidR="00620DD2" w:rsidRDefault="00620DD2" w:rsidP="00CE3063">
      <w:pPr>
        <w:spacing w:after="0" w:line="240" w:lineRule="auto"/>
      </w:pPr>
    </w:p>
    <w:p w:rsidR="00620DD2" w:rsidRDefault="00620DD2" w:rsidP="00CE3063">
      <w:pPr>
        <w:spacing w:after="0" w:line="240" w:lineRule="auto"/>
      </w:pPr>
    </w:p>
    <w:p w:rsidR="00620DD2" w:rsidRDefault="00620DD2" w:rsidP="00CE3063">
      <w:pPr>
        <w:spacing w:after="0" w:line="240" w:lineRule="auto"/>
      </w:pPr>
    </w:p>
    <w:p w:rsidR="00620DD2" w:rsidRDefault="00620DD2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  <w:r>
        <w:t>Koordynator  konkursu:</w:t>
      </w:r>
    </w:p>
    <w:p w:rsidR="00CE3063" w:rsidRDefault="00CE3063" w:rsidP="00CE3063">
      <w:pPr>
        <w:spacing w:after="0" w:line="240" w:lineRule="auto"/>
      </w:pPr>
      <w:r>
        <w:t xml:space="preserve">Marcin Depta – Kuratorium Oświaty w Gorzowie Wlkp., ul. Jagiellończyka 10, 66-400 Gorzów Wlkp., e-mail: </w:t>
      </w:r>
      <w:hyperlink r:id="rId6" w:history="1">
        <w:r w:rsidRPr="003D366A">
          <w:rPr>
            <w:rStyle w:val="Hipercze"/>
          </w:rPr>
          <w:t>m.depta@ko-gorzow.edu.pl</w:t>
        </w:r>
      </w:hyperlink>
      <w:r>
        <w:t xml:space="preserve"> </w:t>
      </w: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Default="008E35FB" w:rsidP="00CE3063">
      <w:pPr>
        <w:spacing w:after="0" w:line="240" w:lineRule="auto"/>
      </w:pPr>
    </w:p>
    <w:p w:rsidR="008E35FB" w:rsidRPr="00244AF2" w:rsidRDefault="008E35FB" w:rsidP="008E35FB">
      <w:pPr>
        <w:spacing w:after="0" w:line="240" w:lineRule="auto"/>
        <w:jc w:val="right"/>
        <w:rPr>
          <w:i/>
          <w:sz w:val="20"/>
          <w:szCs w:val="20"/>
        </w:rPr>
      </w:pPr>
      <w:r w:rsidRPr="00244AF2">
        <w:rPr>
          <w:i/>
          <w:sz w:val="20"/>
          <w:szCs w:val="20"/>
        </w:rPr>
        <w:lastRenderedPageBreak/>
        <w:t>Załącznik nr 1</w:t>
      </w:r>
    </w:p>
    <w:p w:rsidR="00244AF2" w:rsidRDefault="00244AF2" w:rsidP="008E35FB">
      <w:pPr>
        <w:spacing w:after="0" w:line="240" w:lineRule="auto"/>
        <w:jc w:val="center"/>
        <w:rPr>
          <w:b/>
        </w:rPr>
      </w:pPr>
    </w:p>
    <w:p w:rsidR="00244AF2" w:rsidRDefault="00244AF2" w:rsidP="008E35FB">
      <w:pPr>
        <w:spacing w:after="0" w:line="240" w:lineRule="auto"/>
        <w:jc w:val="center"/>
        <w:rPr>
          <w:b/>
        </w:rPr>
      </w:pPr>
    </w:p>
    <w:p w:rsidR="00244AF2" w:rsidRDefault="00244AF2" w:rsidP="008E35FB">
      <w:pPr>
        <w:spacing w:after="0" w:line="240" w:lineRule="auto"/>
        <w:jc w:val="center"/>
        <w:rPr>
          <w:b/>
        </w:rPr>
      </w:pPr>
    </w:p>
    <w:p w:rsidR="008E35FB" w:rsidRPr="00244AF2" w:rsidRDefault="008E35FB" w:rsidP="008E35FB">
      <w:pPr>
        <w:spacing w:after="0" w:line="240" w:lineRule="auto"/>
        <w:jc w:val="center"/>
        <w:rPr>
          <w:b/>
        </w:rPr>
      </w:pPr>
      <w:r w:rsidRPr="00244AF2">
        <w:rPr>
          <w:b/>
        </w:rPr>
        <w:t xml:space="preserve">Karta zgłoszenia do konkursu </w:t>
      </w:r>
    </w:p>
    <w:p w:rsidR="008E35FB" w:rsidRPr="00244AF2" w:rsidRDefault="008E35FB" w:rsidP="008E35FB">
      <w:pPr>
        <w:spacing w:after="0" w:line="240" w:lineRule="auto"/>
        <w:jc w:val="center"/>
        <w:rPr>
          <w:b/>
        </w:rPr>
      </w:pPr>
      <w:r w:rsidRPr="00244AF2">
        <w:rPr>
          <w:b/>
        </w:rPr>
        <w:t xml:space="preserve">na logo Lubuskiego Kuratora Oświaty oraz Kuratorium Oświaty w </w:t>
      </w:r>
      <w:r w:rsidR="00103BE1" w:rsidRPr="00777D83">
        <w:rPr>
          <w:b/>
        </w:rPr>
        <w:t xml:space="preserve">Gorzowie </w:t>
      </w:r>
      <w:r w:rsidR="00103BE1">
        <w:rPr>
          <w:b/>
        </w:rPr>
        <w:t>Wielkopolskim</w:t>
      </w: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8E35FB" w:rsidP="00244AF2">
      <w:pPr>
        <w:pStyle w:val="Akapitzlist"/>
        <w:numPr>
          <w:ilvl w:val="0"/>
          <w:numId w:val="36"/>
        </w:numPr>
        <w:spacing w:after="0" w:line="360" w:lineRule="auto"/>
      </w:pPr>
      <w:r>
        <w:t xml:space="preserve">Imię i nazwisko uczestnika: </w:t>
      </w:r>
      <w:r w:rsidR="00244AF2">
        <w:t>…………………………………………..………………………………………………………</w:t>
      </w:r>
    </w:p>
    <w:p w:rsidR="008E35FB" w:rsidRDefault="008E35FB" w:rsidP="00244AF2">
      <w:pPr>
        <w:pStyle w:val="Akapitzlist"/>
        <w:numPr>
          <w:ilvl w:val="0"/>
          <w:numId w:val="36"/>
        </w:numPr>
        <w:spacing w:after="0" w:line="360" w:lineRule="auto"/>
      </w:pPr>
      <w:r>
        <w:t>Wiek:</w:t>
      </w:r>
      <w:r w:rsidR="00244AF2">
        <w:t xml:space="preserve"> ………………………….</w:t>
      </w:r>
    </w:p>
    <w:p w:rsidR="008E35FB" w:rsidRDefault="008E35FB" w:rsidP="00244AF2">
      <w:pPr>
        <w:pStyle w:val="Akapitzlist"/>
        <w:numPr>
          <w:ilvl w:val="0"/>
          <w:numId w:val="36"/>
        </w:numPr>
        <w:spacing w:after="0" w:line="360" w:lineRule="auto"/>
      </w:pPr>
      <w:r>
        <w:t xml:space="preserve">Klasa: </w:t>
      </w:r>
      <w:r w:rsidR="00244AF2">
        <w:t>………………………….</w:t>
      </w:r>
    </w:p>
    <w:p w:rsidR="008E35FB" w:rsidRDefault="008E35FB" w:rsidP="00244AF2">
      <w:pPr>
        <w:pStyle w:val="Akapitzlist"/>
        <w:numPr>
          <w:ilvl w:val="0"/>
          <w:numId w:val="36"/>
        </w:numPr>
        <w:spacing w:after="0" w:line="360" w:lineRule="auto"/>
      </w:pPr>
      <w:r>
        <w:t>Nazwa szkoły:</w:t>
      </w:r>
      <w:r w:rsidR="00244AF2">
        <w:t xml:space="preserve"> ……………………………………..………………………………………………………………………………..</w:t>
      </w:r>
    </w:p>
    <w:p w:rsidR="008E35FB" w:rsidRDefault="008E35FB" w:rsidP="00244AF2">
      <w:pPr>
        <w:pStyle w:val="Akapitzlist"/>
        <w:numPr>
          <w:ilvl w:val="0"/>
          <w:numId w:val="36"/>
        </w:numPr>
        <w:spacing w:after="0" w:line="360" w:lineRule="auto"/>
      </w:pPr>
      <w:r>
        <w:t>Adres szkoły</w:t>
      </w:r>
      <w:r w:rsidR="00244AF2">
        <w:t xml:space="preserve"> (miejscowość, ulica, nr lokalu, kod pocztowy, poczta)</w:t>
      </w:r>
      <w:r>
        <w:t>:</w:t>
      </w:r>
      <w:r w:rsidR="00244AF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AF2" w:rsidRDefault="00244AF2" w:rsidP="00244AF2">
      <w:pPr>
        <w:spacing w:after="0" w:line="240" w:lineRule="auto"/>
      </w:pPr>
    </w:p>
    <w:p w:rsidR="00244AF2" w:rsidRDefault="00244AF2" w:rsidP="00244AF2">
      <w:pPr>
        <w:spacing w:after="0" w:line="240" w:lineRule="auto"/>
      </w:pPr>
    </w:p>
    <w:p w:rsidR="00244AF2" w:rsidRDefault="00244AF2" w:rsidP="00244AF2">
      <w:pPr>
        <w:spacing w:after="0" w:line="240" w:lineRule="auto"/>
      </w:pPr>
      <w:r>
        <w:t>Wyrażam zgodę na przetwarzanie moich (mojego dziecka) danych osobowych zawartych w</w:t>
      </w:r>
      <w:r w:rsidR="001A474F">
        <w:t xml:space="preserve"> Karcie zgłoszenia na potrzeby k</w:t>
      </w:r>
      <w:r>
        <w:t>onkursu.</w:t>
      </w:r>
    </w:p>
    <w:p w:rsidR="00244AF2" w:rsidRDefault="00244AF2" w:rsidP="00244AF2">
      <w:pPr>
        <w:spacing w:after="0" w:line="240" w:lineRule="auto"/>
      </w:pPr>
    </w:p>
    <w:p w:rsidR="00244AF2" w:rsidRDefault="00244AF2" w:rsidP="00244AF2">
      <w:pPr>
        <w:spacing w:after="0" w:line="240" w:lineRule="auto"/>
      </w:pPr>
    </w:p>
    <w:p w:rsidR="00244AF2" w:rsidRDefault="00244AF2" w:rsidP="00244AF2">
      <w:pPr>
        <w:spacing w:after="0" w:line="240" w:lineRule="auto"/>
      </w:pPr>
      <w:r>
        <w:t>……………………………………….                                                             ……..……………………………………………….</w:t>
      </w:r>
    </w:p>
    <w:p w:rsidR="00244AF2" w:rsidRPr="00244AF2" w:rsidRDefault="00244AF2" w:rsidP="00244AF2">
      <w:pPr>
        <w:spacing w:after="0" w:line="240" w:lineRule="auto"/>
        <w:rPr>
          <w:sz w:val="20"/>
          <w:szCs w:val="20"/>
        </w:rPr>
      </w:pPr>
      <w:r w:rsidRPr="00244AF2">
        <w:rPr>
          <w:sz w:val="20"/>
          <w:szCs w:val="20"/>
        </w:rPr>
        <w:t xml:space="preserve">/podpis Uczestnika/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244AF2">
        <w:rPr>
          <w:sz w:val="20"/>
          <w:szCs w:val="20"/>
        </w:rPr>
        <w:t xml:space="preserve"> /podpis rodzica/prawnego opiekuna/</w:t>
      </w:r>
    </w:p>
    <w:p w:rsidR="00244AF2" w:rsidRDefault="00244AF2" w:rsidP="00244AF2">
      <w:pPr>
        <w:spacing w:after="0" w:line="240" w:lineRule="auto"/>
      </w:pPr>
    </w:p>
    <w:p w:rsidR="008E35FB" w:rsidRDefault="008E35FB" w:rsidP="008E35FB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CE3063" w:rsidRDefault="00CE3063" w:rsidP="00CE3063">
      <w:pPr>
        <w:spacing w:after="0" w:line="240" w:lineRule="auto"/>
      </w:pPr>
    </w:p>
    <w:p w:rsidR="002A0A10" w:rsidRDefault="002A0A10" w:rsidP="002A0A10">
      <w:pPr>
        <w:pStyle w:val="Akapitzlist"/>
        <w:spacing w:after="0" w:line="240" w:lineRule="auto"/>
        <w:ind w:left="1440"/>
      </w:pPr>
    </w:p>
    <w:p w:rsidR="007E46DC" w:rsidRDefault="007E46DC" w:rsidP="002A0A10">
      <w:pPr>
        <w:pStyle w:val="Akapitzlist"/>
        <w:spacing w:after="0" w:line="240" w:lineRule="auto"/>
        <w:ind w:left="1440"/>
      </w:pPr>
    </w:p>
    <w:p w:rsidR="00400B52" w:rsidRPr="00777D83" w:rsidRDefault="00400B52" w:rsidP="002A0A10">
      <w:pPr>
        <w:pStyle w:val="Akapitzlist"/>
        <w:spacing w:after="0" w:line="240" w:lineRule="auto"/>
        <w:ind w:left="1134"/>
      </w:pPr>
    </w:p>
    <w:sectPr w:rsidR="00400B52" w:rsidRPr="00777D83" w:rsidSect="003F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75F"/>
    <w:multiLevelType w:val="hybridMultilevel"/>
    <w:tmpl w:val="4A62FDC2"/>
    <w:lvl w:ilvl="0" w:tplc="E94CA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3502"/>
    <w:multiLevelType w:val="hybridMultilevel"/>
    <w:tmpl w:val="8DC07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6A55"/>
    <w:multiLevelType w:val="hybridMultilevel"/>
    <w:tmpl w:val="319EC9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D63C96"/>
    <w:multiLevelType w:val="hybridMultilevel"/>
    <w:tmpl w:val="FD068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216EA"/>
    <w:multiLevelType w:val="hybridMultilevel"/>
    <w:tmpl w:val="9FFC0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831AC"/>
    <w:multiLevelType w:val="hybridMultilevel"/>
    <w:tmpl w:val="32345220"/>
    <w:lvl w:ilvl="0" w:tplc="8084A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B5505"/>
    <w:multiLevelType w:val="hybridMultilevel"/>
    <w:tmpl w:val="E6E0B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680C"/>
    <w:multiLevelType w:val="hybridMultilevel"/>
    <w:tmpl w:val="C08EBB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760B3"/>
    <w:multiLevelType w:val="hybridMultilevel"/>
    <w:tmpl w:val="7FA09F38"/>
    <w:lvl w:ilvl="0" w:tplc="F6EA1B5C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5C7A"/>
    <w:multiLevelType w:val="hybridMultilevel"/>
    <w:tmpl w:val="19902B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D39D7"/>
    <w:multiLevelType w:val="hybridMultilevel"/>
    <w:tmpl w:val="53B24856"/>
    <w:lvl w:ilvl="0" w:tplc="E3F27F5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13310"/>
    <w:multiLevelType w:val="hybridMultilevel"/>
    <w:tmpl w:val="3334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C415E"/>
    <w:multiLevelType w:val="hybridMultilevel"/>
    <w:tmpl w:val="F934F306"/>
    <w:lvl w:ilvl="0" w:tplc="7D80FBC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63416"/>
    <w:multiLevelType w:val="hybridMultilevel"/>
    <w:tmpl w:val="D194BBA0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A54824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58120A7C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5F3F5B"/>
    <w:multiLevelType w:val="hybridMultilevel"/>
    <w:tmpl w:val="56206B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E6913"/>
    <w:multiLevelType w:val="hybridMultilevel"/>
    <w:tmpl w:val="B0A055E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73F0"/>
    <w:multiLevelType w:val="hybridMultilevel"/>
    <w:tmpl w:val="FBC0A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821CD"/>
    <w:multiLevelType w:val="hybridMultilevel"/>
    <w:tmpl w:val="CE9E13C4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5028E"/>
    <w:multiLevelType w:val="hybridMultilevel"/>
    <w:tmpl w:val="8326C174"/>
    <w:lvl w:ilvl="0" w:tplc="12243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0190F"/>
    <w:multiLevelType w:val="hybridMultilevel"/>
    <w:tmpl w:val="61380CC8"/>
    <w:lvl w:ilvl="0" w:tplc="8744C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726AB"/>
    <w:multiLevelType w:val="hybridMultilevel"/>
    <w:tmpl w:val="441E8588"/>
    <w:lvl w:ilvl="0" w:tplc="18A03774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818AE"/>
    <w:multiLevelType w:val="hybridMultilevel"/>
    <w:tmpl w:val="E9E2334C"/>
    <w:lvl w:ilvl="0" w:tplc="BFD8505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4B44BF"/>
    <w:multiLevelType w:val="hybridMultilevel"/>
    <w:tmpl w:val="AA342F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127A56"/>
    <w:multiLevelType w:val="hybridMultilevel"/>
    <w:tmpl w:val="03507DBE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>
    <w:nsid w:val="68F12C8C"/>
    <w:multiLevelType w:val="hybridMultilevel"/>
    <w:tmpl w:val="83E693E2"/>
    <w:lvl w:ilvl="0" w:tplc="B824C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1730B5"/>
    <w:multiLevelType w:val="hybridMultilevel"/>
    <w:tmpl w:val="A404A5D4"/>
    <w:lvl w:ilvl="0" w:tplc="0415000F">
      <w:start w:val="1"/>
      <w:numFmt w:val="decimal"/>
      <w:lvlText w:val="%1.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>
    <w:nsid w:val="70B36495"/>
    <w:multiLevelType w:val="hybridMultilevel"/>
    <w:tmpl w:val="FD66C80A"/>
    <w:lvl w:ilvl="0" w:tplc="2EE2EC9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4F7E95"/>
    <w:multiLevelType w:val="hybridMultilevel"/>
    <w:tmpl w:val="A5EA7012"/>
    <w:lvl w:ilvl="0" w:tplc="107237D8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F6985"/>
    <w:multiLevelType w:val="hybridMultilevel"/>
    <w:tmpl w:val="C4D0D16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68E0A69"/>
    <w:multiLevelType w:val="hybridMultilevel"/>
    <w:tmpl w:val="423C44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866CF"/>
    <w:multiLevelType w:val="hybridMultilevel"/>
    <w:tmpl w:val="AA8AFFB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B4C5342"/>
    <w:multiLevelType w:val="hybridMultilevel"/>
    <w:tmpl w:val="3FD67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D41C8"/>
    <w:multiLevelType w:val="hybridMultilevel"/>
    <w:tmpl w:val="ACBE7032"/>
    <w:lvl w:ilvl="0" w:tplc="41C6BBB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20A6F"/>
    <w:multiLevelType w:val="hybridMultilevel"/>
    <w:tmpl w:val="C78853A2"/>
    <w:lvl w:ilvl="0" w:tplc="04150013">
      <w:start w:val="1"/>
      <w:numFmt w:val="upperRoman"/>
      <w:lvlText w:val="%1."/>
      <w:lvlJc w:val="righ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4">
    <w:nsid w:val="7DFD1D3A"/>
    <w:multiLevelType w:val="hybridMultilevel"/>
    <w:tmpl w:val="FC920090"/>
    <w:lvl w:ilvl="0" w:tplc="BB7E4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D0C41"/>
    <w:multiLevelType w:val="hybridMultilevel"/>
    <w:tmpl w:val="09787C2C"/>
    <w:lvl w:ilvl="0" w:tplc="A2FE7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16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35"/>
  </w:num>
  <w:num w:numId="10">
    <w:abstractNumId w:val="17"/>
  </w:num>
  <w:num w:numId="11">
    <w:abstractNumId w:val="22"/>
  </w:num>
  <w:num w:numId="12">
    <w:abstractNumId w:val="3"/>
  </w:num>
  <w:num w:numId="13">
    <w:abstractNumId w:val="0"/>
  </w:num>
  <w:num w:numId="14">
    <w:abstractNumId w:val="18"/>
  </w:num>
  <w:num w:numId="15">
    <w:abstractNumId w:val="34"/>
  </w:num>
  <w:num w:numId="16">
    <w:abstractNumId w:val="1"/>
  </w:num>
  <w:num w:numId="17">
    <w:abstractNumId w:val="12"/>
  </w:num>
  <w:num w:numId="18">
    <w:abstractNumId w:val="30"/>
  </w:num>
  <w:num w:numId="19">
    <w:abstractNumId w:val="10"/>
  </w:num>
  <w:num w:numId="20">
    <w:abstractNumId w:val="11"/>
  </w:num>
  <w:num w:numId="21">
    <w:abstractNumId w:val="32"/>
  </w:num>
  <w:num w:numId="22">
    <w:abstractNumId w:val="21"/>
  </w:num>
  <w:num w:numId="23">
    <w:abstractNumId w:val="28"/>
  </w:num>
  <w:num w:numId="24">
    <w:abstractNumId w:val="25"/>
  </w:num>
  <w:num w:numId="25">
    <w:abstractNumId w:val="4"/>
  </w:num>
  <w:num w:numId="26">
    <w:abstractNumId w:val="6"/>
  </w:num>
  <w:num w:numId="27">
    <w:abstractNumId w:val="20"/>
  </w:num>
  <w:num w:numId="28">
    <w:abstractNumId w:val="26"/>
  </w:num>
  <w:num w:numId="29">
    <w:abstractNumId w:val="7"/>
  </w:num>
  <w:num w:numId="30">
    <w:abstractNumId w:val="27"/>
  </w:num>
  <w:num w:numId="31">
    <w:abstractNumId w:val="14"/>
  </w:num>
  <w:num w:numId="32">
    <w:abstractNumId w:val="15"/>
  </w:num>
  <w:num w:numId="33">
    <w:abstractNumId w:val="33"/>
  </w:num>
  <w:num w:numId="34">
    <w:abstractNumId w:val="29"/>
  </w:num>
  <w:num w:numId="35">
    <w:abstractNumId w:val="2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68"/>
    <w:rsid w:val="000D17D4"/>
    <w:rsid w:val="00103BE1"/>
    <w:rsid w:val="00146310"/>
    <w:rsid w:val="001A474F"/>
    <w:rsid w:val="001A5F99"/>
    <w:rsid w:val="001D5EF6"/>
    <w:rsid w:val="00244AF2"/>
    <w:rsid w:val="002A0A10"/>
    <w:rsid w:val="002D14DB"/>
    <w:rsid w:val="003F36DA"/>
    <w:rsid w:val="00400B52"/>
    <w:rsid w:val="004145A4"/>
    <w:rsid w:val="00495C36"/>
    <w:rsid w:val="004D1B81"/>
    <w:rsid w:val="005340A4"/>
    <w:rsid w:val="005D5D68"/>
    <w:rsid w:val="00620DD2"/>
    <w:rsid w:val="00692BC1"/>
    <w:rsid w:val="00771D07"/>
    <w:rsid w:val="00777D83"/>
    <w:rsid w:val="007E46DC"/>
    <w:rsid w:val="00835961"/>
    <w:rsid w:val="008B6436"/>
    <w:rsid w:val="008E35FB"/>
    <w:rsid w:val="00904D85"/>
    <w:rsid w:val="00A40EF8"/>
    <w:rsid w:val="00B31405"/>
    <w:rsid w:val="00B929CA"/>
    <w:rsid w:val="00C23935"/>
    <w:rsid w:val="00CE3063"/>
    <w:rsid w:val="00E00832"/>
    <w:rsid w:val="00E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D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D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epta@ko-gorzo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Marcin</cp:lastModifiedBy>
  <cp:revision>2</cp:revision>
  <dcterms:created xsi:type="dcterms:W3CDTF">2016-11-21T12:40:00Z</dcterms:created>
  <dcterms:modified xsi:type="dcterms:W3CDTF">2016-11-21T12:40:00Z</dcterms:modified>
</cp:coreProperties>
</file>